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5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99"/>
          <w:sz w:val="28"/>
          <w:szCs w:val="28"/>
          <w:lang w:eastAsia="ru-RU"/>
        </w:rPr>
        <w:t>Изначально Вышестоящий Дом Изначально Вышестоящего Отца</w:t>
      </w:r>
    </w:p>
    <w:p>
      <w:pPr>
        <w:pStyle w:val="Normal"/>
        <w:spacing w:lineRule="auto" w:line="259" w:before="0" w:after="159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99"/>
          <w:sz w:val="28"/>
          <w:szCs w:val="28"/>
          <w:lang w:eastAsia="ru-RU"/>
        </w:rPr>
        <w:t>Подразделение ИВДИВО Кавминводы</w:t>
      </w:r>
    </w:p>
    <w:p>
      <w:pPr>
        <w:pStyle w:val="Normal"/>
        <w:spacing w:lineRule="auto" w:line="259" w:before="278" w:after="159"/>
        <w:jc w:val="center"/>
        <w:rPr>
          <w:rFonts w:ascii="Times New Roman" w:hAnsi="Times New Roman" w:eastAsia="Times New Roman" w:cs="Times New Roman"/>
          <w:b/>
          <w:b/>
          <w:bCs/>
          <w:color w:val="00009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99"/>
          <w:sz w:val="28"/>
          <w:szCs w:val="28"/>
          <w:lang w:eastAsia="ru-RU"/>
        </w:rPr>
        <w:t xml:space="preserve">Совет подразделения 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99"/>
          <w:sz w:val="24"/>
          <w:szCs w:val="24"/>
          <w:lang w:eastAsia="ru-RU"/>
        </w:rPr>
        <w:t>г. Кисловодск</w:t>
      </w:r>
    </w:p>
    <w:p>
      <w:pPr>
        <w:pStyle w:val="Normal"/>
        <w:spacing w:lineRule="auto" w:line="259" w:before="278" w:after="1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Утверждаю. ИВАС КХ 18.12.2024</w:t>
      </w:r>
    </w:p>
    <w:p>
      <w:pPr>
        <w:pStyle w:val="Normal"/>
        <w:spacing w:lineRule="auto" w:line="259" w:before="278" w:after="1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Утвержда</w:t>
      </w:r>
      <w:r>
        <w:rPr>
          <w:rFonts w:eastAsia="Times New Roman" w:cs="Times New Roman" w:ascii="Times New Roman" w:hAnsi="Times New Roman"/>
          <w:color w:val="FF0000"/>
          <w:spacing w:val="5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FF0000"/>
          <w:spacing w:val="-16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FF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FF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FF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FF0000"/>
          <w:spacing w:val="-6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дра</w:t>
      </w:r>
      <w:r>
        <w:rPr>
          <w:rFonts w:eastAsia="Times New Roman" w:cs="Times New Roman" w:ascii="Times New Roman" w:hAnsi="Times New Roman"/>
          <w:color w:val="FF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делени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FF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Е. Лик</w:t>
      </w:r>
      <w:r>
        <w:rPr>
          <w:rFonts w:eastAsia="Times New Roman" w:cs="Times New Roman" w:ascii="Times New Roman" w:hAnsi="Times New Roman"/>
          <w:color w:val="FF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ей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Присутствовали 18 Аватаров ИВО: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Ликкей Елена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Баранова Юлия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Корсуненко Лариса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Емельянова Светлана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Прокофьев Михаил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Асс Татьяна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Астанкова Светлана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Баранова Екатерина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Джамелашвили Елена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Майоршина Людмила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Заикина Елена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Щебетова Любовь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Прокофьева Татьяна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Гамаюн Татьяна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Гетманова Анастасия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Овчинникова Татьяна</w:t>
      </w:r>
    </w:p>
    <w:p>
      <w:pPr>
        <w:pStyle w:val="Normal"/>
        <w:numPr>
          <w:ilvl w:val="0"/>
          <w:numId w:val="1"/>
        </w:numPr>
        <w:spacing w:lineRule="auto" w:line="259" w:before="120" w:after="120"/>
        <w:ind w:left="714" w:hanging="3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Дрегваль Раиса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Мегаева Надежда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Состоялись: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Практика 1. Вхождение подразделения ИВДИВО Кавминводы в Огонь Совета Подразделения. Развёртывание Сфер Организаций в сопряжённости оболочек каждого в 31ричном выражении со сферой ИВДИВО.  Поздравление ИВАС Юстаса и Сивиллы в 8116 Архетипе в зале Общества Иерархии Равных с Праздником Метагалактическое явление Общества Иерархии Равных физически 18.12.2017. Стяжание Синтеза Преображения Общества Иерархии Равных. Вхождение в новую Организацию в Вечное Сверхкосмическое Общество Иерархии Равных. Стяжание обновлённого Синтеза новой Стратагемии, Парадигмальности. Обновление Ядра, Столпа, Нити Синтеза подразделения ИВДИВО Кавминводы. Преображение Пламенами Синтеза Синтеза, Синтеза Служения. Активация Высших частей 16-рицей Организации Парадигмы. Преображение частей Мышления и Высшего Мышления. Поздравление ИВО и 512 Аватаров ИВО с Праздником. Стяжание Воли ИВО на новое служение Обществом Иерархии Равных Мышлением ИВО.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Глава подразделения ИВДИВО Кавминводы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Ликкей Елена.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Информация о выполнении решений Советов Аватарами Организаций с мая 2024 по декабрь 2024.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Аватаресса ИВО Сверхкосмической Цивилизации Синтеза Отец-Человек-Субъекта ИВО ИВАС Янова ИВО ИВАС Кут Хуми, ИВДИВО-Секретарь подразделения ИВДИВО</w:t>
      </w:r>
      <w:r>
        <w:rPr>
          <w:rFonts w:eastAsia="Times New Roman" w:cs="Times New Roman" w:ascii="Times New Roman" w:hAnsi="Times New Roman"/>
          <w:b/>
          <w:i/>
          <w:iCs/>
          <w:color w:val="2800F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Асс Татьяна.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  <w:t>3.</w:t>
      </w:r>
      <w:r>
        <w:rPr>
          <w:rFonts w:ascii="Times New Roman" w:hAnsi="Times New Roman"/>
          <w:sz w:val="24"/>
          <w:szCs w:val="24"/>
        </w:rPr>
        <w:t xml:space="preserve"> Практика 2. Стяжание 96 ИВДИВО-зданий подразделения ИВДИВО Кавминводы в16 Космосах по 3 архетипам в ИВДИВО-полисах ИВ Отца и ИВАС Кут Хуми: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С 7 по 9 Архетипы  Высшей Суперизвечины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С 7 по 9 Архетипы  Высшей Всеизвечины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С 7по 9 Архетипы   Высшей Октоизвечины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С 7по 9 Архетипы  Высшей  Метаизвечины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С 7по 9 Архетипы   Высшей  Извечины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С 7 по 9 Архетипы Высшей  Всеедины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21-23  архетипах Высшей Октавы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24-26  архетипах Высшей Мг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 xml:space="preserve">В 24-26 архетипах Суперизвечного 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 xml:space="preserve"> </w:t>
      </w:r>
      <w:r>
        <w:rPr/>
        <w:t xml:space="preserve">Космоса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24-26 архетипах Всеизвечного Космоса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24-26 архетипах Октоизвечного космоса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48-50 архетипах Метаизвечного космоса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50-52 архетипах Извечного космоса</w:t>
      </w:r>
    </w:p>
    <w:p>
      <w:pPr>
        <w:pStyle w:val="NormalWeb"/>
        <w:spacing w:lineRule="auto" w:line="252" w:beforeAutospacing="0" w:before="280" w:after="0"/>
        <w:jc w:val="both"/>
        <w:rPr/>
      </w:pPr>
      <w:r>
        <w:rPr/>
        <w:t>В 51-53  архетипах Всеединого Космоса</w:t>
      </w:r>
    </w:p>
    <w:p>
      <w:pPr>
        <w:pStyle w:val="NormalWeb"/>
        <w:spacing w:lineRule="auto" w:line="240" w:beforeAutospacing="0" w:before="280" w:after="0"/>
        <w:jc w:val="both"/>
        <w:rPr/>
      </w:pPr>
      <w:r>
        <w:rPr/>
        <w:t>В 82-84 архетипах Октавного Космоса</w:t>
      </w:r>
    </w:p>
    <w:p>
      <w:pPr>
        <w:pStyle w:val="NormalWeb"/>
        <w:spacing w:lineRule="auto" w:line="240" w:beforeAutospacing="0" w:before="280" w:after="0"/>
        <w:jc w:val="both"/>
        <w:rPr/>
      </w:pPr>
      <w:r>
        <w:rPr/>
        <w:t xml:space="preserve">В 112-114 архетипах Метагалактического Космоса. Итого:1100 ИВДИВО-зданий. </w:t>
      </w:r>
      <w:r>
        <w:rPr>
          <w:i/>
          <w:iCs/>
        </w:rPr>
        <w:t xml:space="preserve">Глава подразделения ИВДИВО Кавминводы </w:t>
      </w:r>
      <w:r>
        <w:rPr>
          <w:b/>
          <w:bCs/>
          <w:i/>
          <w:iCs/>
        </w:rPr>
        <w:t>Ликкей Елена.</w:t>
      </w:r>
      <w:r>
        <w:rPr>
          <w:i/>
          <w:iCs/>
        </w:rPr>
        <w:t xml:space="preserve"> </w:t>
      </w:r>
    </w:p>
    <w:p>
      <w:pPr>
        <w:pStyle w:val="NormalWeb"/>
        <w:spacing w:lineRule="auto" w:line="240" w:beforeAutospacing="0" w:before="280" w:after="0"/>
        <w:jc w:val="both"/>
        <w:rPr/>
      </w:pPr>
      <w:r>
        <w:rPr/>
      </w:r>
    </w:p>
    <w:p>
      <w:pPr>
        <w:pStyle w:val="NormalWeb"/>
        <w:spacing w:lineRule="auto" w:line="240" w:beforeAutospacing="0" w:before="280" w:after="0"/>
        <w:jc w:val="both"/>
        <w:rPr/>
      </w:pPr>
      <w:r>
        <w:rPr>
          <w:b/>
          <w:bCs/>
        </w:rPr>
        <w:tab/>
        <w:t xml:space="preserve">4. </w:t>
      </w:r>
      <w:r>
        <w:rPr/>
        <w:t xml:space="preserve">Разработка 67 Синтеза ИВО Служащего Конфедерации в ИВДИВО Ставрополь. 23-24 ноября 2024 года. Стяжание профессии: Служащий Конфедерации. </w:t>
      </w:r>
    </w:p>
    <w:p>
      <w:pPr>
        <w:pStyle w:val="NormalWeb"/>
        <w:spacing w:lineRule="auto" w:line="240" w:beforeAutospacing="0" w:before="280" w:after="0"/>
        <w:jc w:val="both"/>
        <w:rPr/>
      </w:pPr>
      <w:r>
        <w:rPr>
          <w:i/>
          <w:iCs/>
        </w:rPr>
        <w:t xml:space="preserve">Аватаресса ИВО Вечного Сверхкосмического Образования Отец-Человек-Субъектов ИВО ИВАС Фадея ИВО ИВАС Кут Хуми, Глава Образования подразделения ИВДИВО  Кавминводы </w:t>
      </w:r>
      <w:r>
        <w:rPr>
          <w:b/>
          <w:bCs/>
          <w:i/>
          <w:iCs/>
        </w:rPr>
        <w:t>Гетманова Анастасия.</w:t>
      </w:r>
    </w:p>
    <w:p>
      <w:pPr>
        <w:pStyle w:val="NormalWeb"/>
        <w:spacing w:lineRule="auto" w:line="240" w:beforeAutospacing="0" w:before="280" w:after="0"/>
        <w:jc w:val="both"/>
        <w:rPr/>
      </w:pPr>
      <w:r>
        <w:rPr>
          <w:b/>
          <w:bCs/>
        </w:rPr>
        <w:tab/>
        <w:t xml:space="preserve">5. </w:t>
      </w:r>
      <w:r>
        <w:rPr/>
        <w:t xml:space="preserve">О Новогодних и Рождественских Стяжаниях 16 дней Творения ИВО. </w:t>
      </w:r>
      <w:r>
        <w:rPr>
          <w:i/>
          <w:iCs/>
        </w:rPr>
        <w:t xml:space="preserve">Глава подразделения ИВДИВО Кавминводы </w:t>
      </w:r>
      <w:r>
        <w:rPr>
          <w:b/>
          <w:bCs/>
          <w:i/>
          <w:iCs/>
        </w:rPr>
        <w:t>Ликкей Елена.</w:t>
      </w:r>
      <w:r>
        <w:rPr>
          <w:i/>
          <w:iCs/>
        </w:rPr>
        <w:t xml:space="preserve"> </w:t>
      </w:r>
      <w:r>
        <w:rPr/>
        <w:t xml:space="preserve">        </w:t>
      </w:r>
      <w:r>
        <w:rPr>
          <w:b/>
          <w:bCs/>
        </w:rPr>
        <w:t xml:space="preserve"> </w:t>
      </w:r>
    </w:p>
    <w:p>
      <w:pPr>
        <w:pStyle w:val="Normal"/>
        <w:spacing w:lineRule="auto" w:line="259" w:before="238" w:after="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Решение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1: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всем Должностно Полномочным сверять действия и исполнения по решениям Советов в чате Решения Советов. Ежемесячно. Информацию Секретаря-ИВДИВО принять к сведению и активации исполнения.</w:t>
      </w:r>
    </w:p>
    <w:p>
      <w:pPr>
        <w:pStyle w:val="Normal"/>
        <w:spacing w:lineRule="auto" w:line="259" w:before="278" w:after="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Решение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порядке рекомендации исполнить практики 4 и 5   67 Синтеза ИВО Служащего Конфедерации. Помнить о возжигании Телесности во время стяжаний в залах, возжигать Компетенции от 1 до 8 курсов, ходить и действовать в физическом выражении и в огне Столпом Компетенций и Столпом Реализаций Должностно Полномочного,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Столпом Полномочий.</w:t>
      </w:r>
    </w:p>
    <w:p>
      <w:pPr>
        <w:pStyle w:val="Normal"/>
        <w:spacing w:lineRule="auto" w:line="259" w:before="278" w:after="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 xml:space="preserve">Решение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3: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каждому Должностно Полномочному подготовить предложения и материалы по практикам 16 дней Творения ИВО по 16 фундаментальностям материи и Аппаратов Систем Части от массы до фундаментальностей. Исполнить к 24 декабря.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Ключевые слова</w:t>
      </w:r>
    </w:p>
    <w:p>
      <w:pPr>
        <w:pStyle w:val="Normal"/>
        <w:numPr>
          <w:ilvl w:val="0"/>
          <w:numId w:val="2"/>
        </w:numPr>
        <w:spacing w:before="278" w:after="14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ИВДИВО-здания,Команда Столпа подразделения, служение,  Компетенции,Служащий Конфедерации,Общество Иерархии Равных, Реализации, Творение ИВО</w:t>
      </w:r>
    </w:p>
    <w:p>
      <w:pPr>
        <w:pStyle w:val="Normal"/>
        <w:spacing w:lineRule="auto" w:line="259" w:before="278" w:after="1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Составила ИВДИВО-Секретарь Асс Татьяна</w:t>
      </w:r>
      <w:r>
        <w:br w:type="page"/>
      </w:r>
    </w:p>
    <w:p>
      <w:pPr>
        <w:pStyle w:val="Normal"/>
        <w:spacing w:lineRule="auto" w:line="259" w:beforeAutospacing="1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99"/>
          <w:sz w:val="28"/>
          <w:szCs w:val="28"/>
          <w:lang w:eastAsia="ru-RU"/>
        </w:rPr>
        <w:t>Изначально Вышестоящий Дом Изначально Вышестоящего Отца</w:t>
      </w:r>
    </w:p>
    <w:p>
      <w:pPr>
        <w:pStyle w:val="Normal"/>
        <w:spacing w:lineRule="auto" w:line="259" w:before="278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99"/>
          <w:sz w:val="28"/>
          <w:szCs w:val="28"/>
          <w:lang w:eastAsia="ru-RU"/>
        </w:rPr>
        <w:t>Подразделение ИВДИВО КМВ</w:t>
      </w:r>
    </w:p>
    <w:p>
      <w:pPr>
        <w:pStyle w:val="Normal"/>
        <w:spacing w:lineRule="auto" w:line="259" w:before="278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99"/>
          <w:sz w:val="28"/>
          <w:szCs w:val="28"/>
          <w:lang w:eastAsia="ru-RU"/>
        </w:rPr>
        <w:t>Совет подразделения, г. Кисловодск</w:t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Утверждаю. ИВАС КХ 18.12.2024</w:t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Утвержда</w:t>
      </w:r>
      <w:r>
        <w:rPr>
          <w:rFonts w:eastAsia="Times New Roman" w:cs="Times New Roman" w:ascii="Times New Roman" w:hAnsi="Times New Roman"/>
          <w:color w:val="FF0000"/>
          <w:spacing w:val="5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Глава подразделения Е. Лик</w:t>
      </w:r>
      <w:r>
        <w:rPr>
          <w:rFonts w:eastAsia="Times New Roman" w:cs="Times New Roman" w:ascii="Times New Roman" w:hAnsi="Times New Roman"/>
          <w:color w:val="FF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ей</w:t>
      </w:r>
    </w:p>
    <w:p>
      <w:pPr>
        <w:pStyle w:val="NormalWeb"/>
        <w:spacing w:lineRule="auto" w:line="259" w:beforeAutospacing="0" w:before="278" w:after="0"/>
        <w:rPr/>
      </w:pPr>
      <w:r>
        <w:rPr/>
        <w:t>Присутствовали 18 Аватаров ИВО: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Ликкей Елена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 xml:space="preserve">Баранова Юлия 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Корсуненко Лариса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Прокофьев Михаил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Асс Татьяна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Джамелашвили Елена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Майоршина Людмила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Заикина Елена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Щебетова Любовь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Воловик Татьяна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Гамаюн Татьяна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Гетманова Анастасия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Овчинникова Татьяна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  <w:t>Дрегваль Раиса</w:t>
      </w:r>
    </w:p>
    <w:p>
      <w:pPr>
        <w:pStyle w:val="NormalWeb"/>
        <w:numPr>
          <w:ilvl w:val="0"/>
          <w:numId w:val="6"/>
        </w:numPr>
        <w:spacing w:lineRule="auto" w:line="259" w:beforeAutospacing="0" w:before="51" w:after="0"/>
        <w:rPr/>
      </w:pPr>
      <w:r>
        <w:rPr/>
      </w:r>
    </w:p>
    <w:p>
      <w:pPr>
        <w:pStyle w:val="NormalWeb"/>
        <w:spacing w:lineRule="auto" w:line="259" w:beforeAutospacing="0" w:before="51" w:after="0"/>
        <w:rPr/>
      </w:pPr>
      <w:r>
        <w:rPr>
          <w:b/>
          <w:bCs/>
        </w:rPr>
        <w:t>Состоялись:</w:t>
      </w:r>
    </w:p>
    <w:p>
      <w:pPr>
        <w:pStyle w:val="NormalWeb"/>
        <w:spacing w:lineRule="auto" w:line="240" w:beforeAutospacing="0" w:before="51" w:after="0"/>
        <w:ind w:firstLine="708"/>
        <w:rPr>
          <w:i/>
          <w:i/>
        </w:rPr>
      </w:pPr>
      <w:r>
        <w:rPr>
          <w:b/>
          <w:bCs/>
        </w:rPr>
        <w:t>1.</w:t>
      </w:r>
      <w:r>
        <w:rPr/>
        <w:t xml:space="preserve"> Практика. Развёртывание новых условий для проведения Совета. Вхождение в новизну Синтеза и Огня сферы Совет средой зала ИВО 8193 архетипа Вечного Сверхкосмоса. Развёртывание Служения Мышлением ИВО всей реализацией каждого Аватара Совета ИВО с фиксацией среды Совета телом Аватара, Высшей Частью ИВО. </w:t>
      </w:r>
      <w:r>
        <w:rPr>
          <w:i/>
        </w:rPr>
        <w:t xml:space="preserve">Глава подразделения ИВДИВО Кавминводы </w:t>
      </w:r>
      <w:r>
        <w:rPr>
          <w:b/>
          <w:bCs/>
          <w:i/>
        </w:rPr>
        <w:t>Ликкей Елена.</w:t>
      </w:r>
    </w:p>
    <w:p>
      <w:pPr>
        <w:pStyle w:val="NormalWeb"/>
        <w:spacing w:lineRule="auto" w:line="240" w:beforeAutospacing="0" w:before="278" w:after="159"/>
        <w:ind w:firstLine="708"/>
        <w:rPr/>
      </w:pPr>
      <w:r>
        <w:rPr>
          <w:b/>
          <w:bCs/>
        </w:rPr>
        <w:t xml:space="preserve">2. </w:t>
      </w:r>
      <w:r>
        <w:rPr/>
        <w:t xml:space="preserve">Ведение Совета подразделения Аватарессой ИВО Академии Синтез-Философии ИВО ИВАС Мории ИВАС Кут Хуми, Главой Парадигмального Совета подразделения ИВДИВО </w:t>
      </w:r>
      <w:r>
        <w:rPr>
          <w:b/>
          <w:bCs/>
        </w:rPr>
        <w:t xml:space="preserve">Барановой Юлией </w:t>
      </w:r>
      <w:r>
        <w:rPr/>
        <w:t>ракурсом 62 Организации Академии Синтез-Философии ИВО. Разработка философа Синтеза и Парадигмолога стяжанием по каждому явления Истинности, совершенного слова ИВО, совершенной тезы ИВО, совершенного контекста ИВО, совершенного языка ИВО для применения в служении. Вхождение в Совершенную Философскость и Совершенную Парадигмальность Философа Синтеза и Парадигмолога. Стяжание Плана Синтеза Философа Синтеза и Парадигмолога.</w:t>
      </w:r>
    </w:p>
    <w:p>
      <w:pPr>
        <w:pStyle w:val="NormalWeb"/>
        <w:spacing w:lineRule="auto" w:line="259" w:beforeAutospacing="0" w:before="278" w:after="159"/>
        <w:ind w:firstLine="708"/>
        <w:rPr/>
      </w:pPr>
      <w:r>
        <w:rPr>
          <w:b/>
          <w:bCs/>
        </w:rPr>
        <w:t>3.</w:t>
      </w:r>
      <w:r>
        <w:rPr/>
        <w:t xml:space="preserve"> Ведение Совета подразделения Аватарессой ИВО Цивилизации Синтеза Отец-Человек-Субъекта Вечного Сверхкосмоса ИВО ИВАС Филиппа ИВАС Кут Хуми, ИВДИВО-Секретарём подразделения ИВДИВО </w:t>
      </w:r>
      <w:r>
        <w:rPr>
          <w:b/>
          <w:bCs/>
        </w:rPr>
        <w:t>Асс Татьяной</w:t>
      </w:r>
      <w:r>
        <w:rPr/>
        <w:t xml:space="preserve"> ракурсом 61 организации Цивилизации Синтеза. Короткий экскурс в историю Цивилизации Синтеза и её оснований: традиции ИВО, сверхкультура служения, эталонность служения, человечность любовью ИВО. Тренинг. Пламенность честного служения ИВО Вечным Сверхкосмическим Обществом Иерархии Равных любовью ИВО.</w:t>
      </w:r>
    </w:p>
    <w:p>
      <w:pPr>
        <w:pStyle w:val="NormalWeb"/>
        <w:spacing w:lineRule="auto" w:line="259" w:beforeAutospacing="0" w:before="278" w:after="159"/>
        <w:ind w:firstLine="708"/>
        <w:rPr/>
      </w:pPr>
      <w:r>
        <w:rPr>
          <w:b/>
          <w:bCs/>
        </w:rPr>
        <w:t>4.</w:t>
      </w:r>
      <w:r>
        <w:rPr/>
        <w:t xml:space="preserve"> Утверждение Плана Синтеза подразделения ИВДИВО Кавминводы. </w:t>
      </w:r>
    </w:p>
    <w:p>
      <w:pPr>
        <w:pStyle w:val="NormalWeb"/>
        <w:spacing w:lineRule="auto" w:line="259" w:beforeAutospacing="0" w:before="278" w:after="159"/>
        <w:ind w:firstLine="708"/>
        <w:rPr>
          <w:i/>
          <w:i/>
        </w:rPr>
      </w:pPr>
      <w:r>
        <w:rPr>
          <w:b/>
          <w:bCs/>
        </w:rPr>
        <w:t>5.</w:t>
      </w:r>
      <w:r>
        <w:rPr/>
        <w:t xml:space="preserve"> Практика. Стяжание Плана Синтеза подготовки к Новогодним и Рождественским стяжаниям с 24 по 8 января. </w:t>
      </w:r>
      <w:r>
        <w:rPr>
          <w:i/>
        </w:rPr>
        <w:t xml:space="preserve">Глава Совета ИВО подразделения ИВДИВО Кавминводы </w:t>
      </w:r>
      <w:r>
        <w:rPr>
          <w:b/>
          <w:bCs/>
          <w:i/>
        </w:rPr>
        <w:t>Ликкей Елена.</w:t>
      </w:r>
    </w:p>
    <w:p>
      <w:pPr>
        <w:pStyle w:val="NormalWeb"/>
        <w:spacing w:lineRule="auto" w:line="259" w:beforeAutospacing="0" w:before="280" w:after="0"/>
        <w:ind w:firstLine="708"/>
        <w:rPr/>
      </w:pPr>
      <w:r>
        <w:rPr>
          <w:b/>
          <w:bCs/>
        </w:rPr>
        <w:t>6.</w:t>
      </w:r>
      <w:r>
        <w:rPr/>
        <w:t xml:space="preserve"> Практика. Стяжание зданий подразделения ИВДИВО Кавминводы в 10 Космосах по 5 архетипам в ИВДИВО-полисах ИВ Отца и ИВАС Кут Хуми в:</w:t>
      </w:r>
    </w:p>
    <w:p>
      <w:pPr>
        <w:pStyle w:val="NormalWeb"/>
        <w:spacing w:lineRule="auto" w:line="240" w:beforeAutospacing="0" w:before="280" w:after="0"/>
        <w:rPr/>
      </w:pPr>
      <w:r>
        <w:rPr/>
        <w:t>15-19 архетипах Высшей Октавы</w:t>
      </w:r>
    </w:p>
    <w:p>
      <w:pPr>
        <w:pStyle w:val="NormalWeb"/>
        <w:spacing w:lineRule="auto" w:line="240" w:before="280" w:after="0"/>
        <w:rPr/>
      </w:pPr>
      <w:r>
        <w:rPr/>
        <w:t>18-22 архетипах Высшей Мг</w:t>
      </w:r>
    </w:p>
    <w:p>
      <w:pPr>
        <w:pStyle w:val="NormalWeb"/>
        <w:spacing w:lineRule="auto" w:line="240" w:before="280" w:after="0"/>
        <w:rPr/>
      </w:pPr>
      <w:r>
        <w:rPr/>
        <w:t xml:space="preserve">18-22 архетипах Суперизвечного Космоса </w:t>
      </w:r>
    </w:p>
    <w:p>
      <w:pPr>
        <w:pStyle w:val="NormalWeb"/>
        <w:spacing w:lineRule="auto" w:line="259" w:before="280" w:after="0"/>
        <w:rPr/>
      </w:pPr>
      <w:r>
        <w:rPr/>
        <w:t>18-22 архетипах Всеизвечного Космоса</w:t>
      </w:r>
    </w:p>
    <w:p>
      <w:pPr>
        <w:pStyle w:val="NormalWeb"/>
        <w:spacing w:lineRule="auto" w:line="259" w:before="280" w:after="0"/>
        <w:rPr/>
      </w:pPr>
      <w:r>
        <w:rPr/>
        <w:t>18-22 архетипах Октоизвечного космоса</w:t>
      </w:r>
    </w:p>
    <w:p>
      <w:pPr>
        <w:pStyle w:val="NormalWeb"/>
        <w:spacing w:lineRule="auto" w:line="259" w:before="280" w:after="0"/>
        <w:rPr/>
      </w:pPr>
      <w:r>
        <w:rPr/>
        <w:t>42-46 архетипах Метаизвечного космоса</w:t>
      </w:r>
    </w:p>
    <w:p>
      <w:pPr>
        <w:pStyle w:val="NormalWeb"/>
        <w:spacing w:lineRule="auto" w:line="259" w:before="280" w:after="0"/>
        <w:rPr/>
      </w:pPr>
      <w:r>
        <w:rPr/>
        <w:t>44-46 архетипах Извечного космоса</w:t>
      </w:r>
    </w:p>
    <w:p>
      <w:pPr>
        <w:pStyle w:val="NormalWeb"/>
        <w:spacing w:lineRule="auto" w:line="259" w:before="280" w:after="0"/>
        <w:rPr/>
      </w:pPr>
      <w:r>
        <w:rPr/>
        <w:t>45-48 архетипах Всеединого Космоса</w:t>
      </w:r>
    </w:p>
    <w:p>
      <w:pPr>
        <w:pStyle w:val="NormalWeb"/>
        <w:spacing w:lineRule="auto" w:line="259" w:before="280" w:after="0"/>
        <w:rPr/>
      </w:pPr>
      <w:r>
        <w:rPr/>
        <w:t>76-80 архетипах Октавного Космоса</w:t>
      </w:r>
    </w:p>
    <w:p>
      <w:pPr>
        <w:pStyle w:val="NormalWeb"/>
        <w:spacing w:lineRule="auto" w:line="259" w:before="280" w:after="0"/>
        <w:rPr>
          <w:i/>
          <w:i/>
        </w:rPr>
      </w:pPr>
      <w:r>
        <w:rPr/>
        <w:t xml:space="preserve">106-110 архетипах Метагалактического Космоса. </w:t>
      </w:r>
      <w:r>
        <w:rPr>
          <w:i/>
        </w:rPr>
        <w:t xml:space="preserve">Глава подразделения ИВДИВО Кавминводы </w:t>
      </w:r>
      <w:r>
        <w:rPr>
          <w:b/>
          <w:bCs/>
          <w:i/>
        </w:rPr>
        <w:t>Ликкей Елена.</w:t>
      </w:r>
    </w:p>
    <w:p>
      <w:pPr>
        <w:pStyle w:val="NormalWeb"/>
        <w:spacing w:lineRule="auto" w:line="259" w:beforeAutospacing="0" w:before="278" w:after="159"/>
        <w:ind w:firstLine="708"/>
        <w:rPr/>
      </w:pPr>
      <w:r>
        <w:rPr>
          <w:b/>
          <w:bCs/>
        </w:rPr>
        <w:t>7.</w:t>
      </w:r>
      <w:r>
        <w:rPr/>
        <w:t xml:space="preserve"> Практика итоговая. Развёртывание служения Синтезом Служения и Синтезом Мышления ИВО Высшей частью ИВО. Стяжание условий для подготовки к следующему Совету. Глава подразделения ИВДИВО Кавминводы </w:t>
      </w:r>
      <w:r>
        <w:rPr>
          <w:b/>
          <w:bCs/>
        </w:rPr>
        <w:t>Ликкей Елена.</w:t>
      </w:r>
    </w:p>
    <w:p>
      <w:pPr>
        <w:pStyle w:val="NormalWeb"/>
        <w:spacing w:lineRule="auto" w:line="259" w:beforeAutospacing="0" w:before="102" w:after="0"/>
        <w:rPr/>
      </w:pPr>
      <w:r>
        <w:rPr>
          <w:b/>
          <w:bCs/>
        </w:rPr>
        <w:t xml:space="preserve">Решение 1. </w:t>
      </w:r>
      <w:r>
        <w:rPr/>
        <w:t xml:space="preserve">Определиться с названием статей в Сборник для граждан и тезисами по служению каждому Аватару, оформив соответствующим образом. В течение недели. </w:t>
      </w:r>
      <w:r>
        <w:rPr>
          <w:i/>
          <w:iCs/>
        </w:rPr>
        <w:t xml:space="preserve">Ответственная Аватаресса ИВО Академии Синтез-Философии ИВО ИВАС Мории ИВАС Кут Хуми, Главой Парадигмального Совета подразделения ИВДИВО </w:t>
      </w:r>
      <w:r>
        <w:rPr>
          <w:b/>
          <w:bCs/>
          <w:i/>
          <w:iCs/>
        </w:rPr>
        <w:t xml:space="preserve">Баранова Юлия 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>Решение 2.</w:t>
      </w:r>
      <w:r>
        <w:rPr/>
        <w:t xml:space="preserve"> Внести в План Синтеза каждого новые коррективы в связи с изменениями в Плане Синтеза подразделения, обновлением Столпа ИВДИВО Кавминводы, новыми регламентами ИВО и вхождение в новое служение ИВДИВО новыми Аватарами. Заполнить таблицу по своей Должностной Полномочности в конце Плана Синтеза подразделения ИВДИВО Кавминводы. В течение недели.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>Рещение 3.</w:t>
      </w:r>
      <w:r>
        <w:rPr/>
        <w:t xml:space="preserve"> Входить в Служение во второй день Воином Синтеза дежурством в зданиях подразделения ИВДИВО Кавминводы ракурсом организации служения, разворачивая синтез и огонь служения ДП. </w:t>
      </w:r>
      <w:r>
        <w:rPr>
          <w:i/>
          <w:iCs/>
        </w:rPr>
        <w:t xml:space="preserve">Ответственная Аватаресса ИВО Экономики Отец-Человек-Субъекта ИВО ИВАС Вильгельма ИВАС Кут Хуми, ИВДИВО-офис-секретарь </w:t>
      </w:r>
      <w:r>
        <w:rPr>
          <w:b/>
          <w:bCs/>
          <w:i/>
          <w:iCs/>
        </w:rPr>
        <w:t>Щебетова Любовь.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 xml:space="preserve">Решение 4. </w:t>
      </w:r>
      <w:r>
        <w:rPr/>
        <w:t>Для более углублённой разработки Аватарскости каждого служением организацией в ИВДИВО при проведении занятий организации предлагается каждый месяц меняться в парах Аватаров для обновления течения Синтеза ИВАС Кут Хуми, ИВАС Юстаса и ИВАС горизонта служения.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 xml:space="preserve">Ключевые слова: </w:t>
      </w:r>
      <w:r>
        <w:rPr/>
        <w:t>Здания подразделения, План Синтеза, служение, философия Синтеза, Высшая Часть ИВО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/>
        <w:t>Составила ИВДИВО-Секретарь Асс Татьяна.</w:t>
      </w:r>
    </w:p>
    <w:p>
      <w:pPr>
        <w:pStyle w:val="Normal"/>
        <w:spacing w:lineRule="auto" w:line="259"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Присутствовали 13 Аватаров ИВО: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Ликкей Елена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Емельянова Светлана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Баранова Юлия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Асс Татьяна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Прокофьев Михаил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Корсуненко Лариса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Баранова Екатерина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Джамелашвили Елена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Заикина Елена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Щебетова Любовь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Прокофьева Татьяна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Воловик Татьяна</w:t>
      </w:r>
    </w:p>
    <w:p>
      <w:pPr>
        <w:pStyle w:val="Normal"/>
        <w:numPr>
          <w:ilvl w:val="0"/>
          <w:numId w:val="3"/>
        </w:numPr>
        <w:spacing w:before="278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Гетманова Анастасия</w:t>
      </w:r>
    </w:p>
    <w:p>
      <w:pPr>
        <w:pStyle w:val="Normal"/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Состоялись:</w:t>
      </w:r>
    </w:p>
    <w:p>
      <w:pPr>
        <w:pStyle w:val="Normal"/>
        <w:numPr>
          <w:ilvl w:val="0"/>
          <w:numId w:val="4"/>
        </w:numPr>
        <w:spacing w:lineRule="auto" w:line="240" w:before="278" w:after="0"/>
        <w:ind w:left="720" w:right="113" w:hanging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Стяжание новых 6 зданий подразделения ИВДИВО Кавминводы в 75- 77 Архетипах МГ, 45- 46 Октавах. Глава Совета ИВО Ликкей Елена</w:t>
      </w:r>
    </w:p>
    <w:p>
      <w:pPr>
        <w:pStyle w:val="Normal"/>
        <w:numPr>
          <w:ilvl w:val="0"/>
          <w:numId w:val="4"/>
        </w:numPr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Стяжание 3 новых зданий подразделения ИВДИВО КМВ в 14 Ля-ИВДИВО Всеедине 1038 Архетипа ИВДИВО,15 Си-ИВДИВО Всеедине 1039 Архетипа ИВДИВО, 16 ИВДИВО во Всеедине 1049 Архетипа ИВДИВО. Глава Совета ИВО Ликкей Елена</w:t>
      </w:r>
    </w:p>
    <w:p>
      <w:pPr>
        <w:pStyle w:val="Normal"/>
        <w:numPr>
          <w:ilvl w:val="0"/>
          <w:numId w:val="4"/>
        </w:numPr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Стяжание 3 новых зданий подразделения ИВДИВО КМВ в Ля-ИВДИВО Извечине 1549 Архетипа ИВДИВО, Соль-ИВДИВО Извечине 1550 Архетипа ИВДИВО, Си-ИВДИВО Извечине 1551 Архетипа ИВДИВО. Глава Совета ИВО Ликкей Елена</w:t>
      </w:r>
    </w:p>
    <w:p>
      <w:pPr>
        <w:pStyle w:val="Normal"/>
        <w:numPr>
          <w:ilvl w:val="0"/>
          <w:numId w:val="4"/>
        </w:numPr>
        <w:spacing w:lineRule="auto" w:line="360" w:before="278" w:after="11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Тема: определение и подсчёт ядер согласно 8 распоряжению.,</w:t>
      </w:r>
      <w:r>
        <w:rPr>
          <w:rFonts w:eastAsia="Times New Roman" w:cs="Times New Roman" w:ascii="Times New Roman" w:hAnsi="Times New Roman"/>
          <w:b/>
          <w:bCs/>
          <w:color w:val="2800F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Аватар ИВО Метаизвечной Империи синтезфизичности ИВАС Византия ИВАС Кут Хуми, Глава Общины ИВАС Кут Хуми подразделения ИВДИВО Прокофьев Михаил</w:t>
      </w:r>
    </w:p>
    <w:p>
      <w:pPr>
        <w:pStyle w:val="Normal"/>
        <w:numPr>
          <w:ilvl w:val="0"/>
          <w:numId w:val="4"/>
        </w:numPr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Стяжание 3 новых зданий подразделения ИВДИВО КМВ в Ми-ИВДИВО Метаизвечине 2059 Архетипа ИВДИВО, Фа-ИВДИВО Метаизвечине 2060 Архетипа ИВДИВО, Соль-ИВДИВО Метаизвечине 2061 Архетипа ИВДИВО. Глава Совета ИВО Ликкей Елена</w:t>
      </w:r>
    </w:p>
    <w:p>
      <w:pPr>
        <w:pStyle w:val="Normal"/>
        <w:numPr>
          <w:ilvl w:val="0"/>
          <w:numId w:val="4"/>
        </w:numPr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Разработка индивидуальных и командных практик согласно рекомендациям 9 Школы Пламени. Глава Совета ИВО Ликкей Елена</w:t>
      </w:r>
    </w:p>
    <w:p>
      <w:pPr>
        <w:pStyle w:val="Normal"/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без решений</w:t>
      </w:r>
    </w:p>
    <w:p>
      <w:pPr>
        <w:pStyle w:val="Normal"/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Ключевые слова</w:t>
      </w:r>
    </w:p>
    <w:p>
      <w:pPr>
        <w:pStyle w:val="Normal"/>
        <w:numPr>
          <w:ilvl w:val="0"/>
          <w:numId w:val="5"/>
        </w:numPr>
        <w:spacing w:before="278" w:after="23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Здания подразделения, ядра Синтеза, архетип.</w:t>
      </w:r>
    </w:p>
    <w:p>
      <w:pPr>
        <w:pStyle w:val="Normal"/>
        <w:spacing w:before="278" w:after="1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Составил ИВДИВО-Секретарь Асс Татьяна.</w:t>
      </w:r>
    </w:p>
    <w:p>
      <w:pPr>
        <w:pStyle w:val="Normal"/>
        <w:spacing w:beforeAutospacing="1" w:after="240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NormalWeb">
    <w:name w:val="Normal (Web)"/>
    <w:basedOn w:val="Normal"/>
    <w:uiPriority w:val="99"/>
    <w:unhideWhenUsed/>
    <w:qFormat/>
    <w:rsid w:val="00de4ad8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de4ad8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0566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LibreOffice/6.4.3.2$Windows_X86_64 LibreOffice_project/747b5d0ebf89f41c860ec2a39efd7cb15b54f2d8</Application>
  <Pages>8</Pages>
  <Words>1300</Words>
  <Characters>8662</Characters>
  <CharactersWithSpaces>10053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2025-01-02T15:57:00Z</dcterms:created>
  <dc:creator>user</dc:creator>
  <dc:description/>
  <dc:language>ru-RU</dc:language>
  <cp:lastModifiedBy/>
  <dcterms:modified xsi:type="dcterms:W3CDTF">2025-01-03T17:12:32Z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